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830" w:rsidRDefault="00D07830" w:rsidP="00D07830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2219</w:t>
      </w:r>
      <w:r>
        <w:rPr>
          <w:rFonts w:ascii="Arial" w:hAnsi="Arial" w:hint="eastAsia"/>
          <w:sz w:val="18"/>
          <w:szCs w:val="13"/>
        </w:rPr>
        <w:t>单元</w:t>
      </w:r>
    </w:p>
    <w:p w:rsidR="00D07830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1</w:t>
      </w:r>
      <w:r w:rsidRPr="00A30183">
        <w:rPr>
          <w:rFonts w:ascii="Arial" w:hAnsi="Arial" w:hint="eastAsia"/>
          <w:sz w:val="18"/>
          <w:szCs w:val="13"/>
        </w:rPr>
        <w:t>．施工文件根据</w:t>
      </w:r>
      <w:r w:rsidRPr="00235F71">
        <w:rPr>
          <w:rFonts w:ascii="Arial" w:hAnsi="Arial" w:hint="eastAsia"/>
          <w:sz w:val="18"/>
          <w:szCs w:val="13"/>
        </w:rPr>
        <w:t>招标文件</w:t>
      </w:r>
      <w:r w:rsidRPr="00235F71">
        <w:rPr>
          <w:rFonts w:ascii="Arial" w:hAnsi="Arial"/>
          <w:sz w:val="18"/>
          <w:szCs w:val="13"/>
        </w:rPr>
        <w:t xml:space="preserve"> 0000-EQ-SP-00-0004 </w:t>
      </w:r>
      <w:r w:rsidRPr="00235F71">
        <w:rPr>
          <w:rFonts w:ascii="Arial" w:hAnsi="Arial" w:hint="eastAsia"/>
          <w:sz w:val="18"/>
          <w:szCs w:val="13"/>
        </w:rPr>
        <w:t>及到</w:t>
      </w:r>
      <w:smartTag w:uri="urn:schemas-microsoft-com:office:smarttags" w:element="chsdate">
        <w:smartTagPr>
          <w:attr w:name="IsROCDate" w:val="False"/>
          <w:attr w:name="IsLunarDate" w:val="False"/>
          <w:attr w:name="Day" w:val="06"/>
          <w:attr w:name="Month" w:val="03"/>
          <w:attr w:name="Year" w:val="2012"/>
        </w:smartTagPr>
        <w:r w:rsidRPr="00235F71">
          <w:rPr>
            <w:rFonts w:ascii="Arial" w:hAnsi="Arial"/>
            <w:sz w:val="18"/>
            <w:szCs w:val="13"/>
          </w:rPr>
          <w:t>2012</w:t>
        </w:r>
        <w:r>
          <w:rPr>
            <w:rFonts w:ascii="Arial" w:hAnsi="Arial" w:hint="eastAsia"/>
            <w:sz w:val="18"/>
            <w:szCs w:val="13"/>
          </w:rPr>
          <w:t>年</w:t>
        </w:r>
        <w:r w:rsidRPr="00235F71">
          <w:rPr>
            <w:rFonts w:ascii="Arial" w:hAnsi="Arial"/>
            <w:sz w:val="18"/>
            <w:szCs w:val="13"/>
          </w:rPr>
          <w:t>03</w:t>
        </w:r>
        <w:r>
          <w:rPr>
            <w:rFonts w:ascii="Arial" w:hAnsi="Arial" w:hint="eastAsia"/>
            <w:sz w:val="18"/>
            <w:szCs w:val="13"/>
          </w:rPr>
          <w:t>月</w:t>
        </w:r>
        <w:r w:rsidRPr="00235F71">
          <w:rPr>
            <w:rFonts w:ascii="Arial" w:hAnsi="Arial"/>
            <w:sz w:val="18"/>
            <w:szCs w:val="13"/>
          </w:rPr>
          <w:t>06</w:t>
        </w:r>
        <w:r>
          <w:rPr>
            <w:rFonts w:ascii="Arial" w:hAnsi="Arial" w:hint="eastAsia"/>
            <w:sz w:val="18"/>
            <w:szCs w:val="13"/>
          </w:rPr>
          <w:t>日</w:t>
        </w:r>
      </w:smartTag>
      <w:r>
        <w:rPr>
          <w:rFonts w:ascii="Arial" w:hAnsi="Arial" w:hint="eastAsia"/>
          <w:sz w:val="18"/>
          <w:szCs w:val="13"/>
        </w:rPr>
        <w:t>为</w:t>
      </w:r>
      <w:r w:rsidRPr="00235F71">
        <w:rPr>
          <w:rFonts w:ascii="Arial" w:hAnsi="Arial" w:hint="eastAsia"/>
          <w:sz w:val="18"/>
          <w:szCs w:val="13"/>
        </w:rPr>
        <w:t>止的最新管道数据</w:t>
      </w:r>
      <w:r w:rsidRPr="00A30183">
        <w:rPr>
          <w:rFonts w:ascii="Arial" w:hAnsi="Arial" w:hint="eastAsia"/>
          <w:sz w:val="18"/>
          <w:szCs w:val="13"/>
        </w:rPr>
        <w:t>编制。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 w:rsidRPr="00A30183">
        <w:rPr>
          <w:rFonts w:ascii="Arial" w:hAnsi="Arial"/>
          <w:sz w:val="18"/>
          <w:szCs w:val="13"/>
        </w:rPr>
        <w:t>2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施工文件符合现行标准、规程、规则。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3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加热电缆应根据</w:t>
      </w:r>
      <w:r w:rsidRPr="00A30183">
        <w:rPr>
          <w:rFonts w:ascii="Arial" w:hAnsi="Arial"/>
          <w:sz w:val="18"/>
          <w:szCs w:val="13"/>
        </w:rPr>
        <w:t>Therman</w:t>
      </w:r>
      <w:r w:rsidRPr="00A30183">
        <w:rPr>
          <w:rFonts w:ascii="Arial" w:hAnsi="Arial" w:hint="eastAsia"/>
          <w:sz w:val="18"/>
          <w:szCs w:val="13"/>
        </w:rPr>
        <w:t>公司的《电缆安装规程》安装、检查和维护。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4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隔热层不得有空隙、裂口及其它瑕疵，保证电加热系统能正常工作。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5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加热电缆能耐受的温度不得超过额定值。超过额定值以及该温度对加热器作用时间</w:t>
      </w:r>
      <w:r w:rsidRPr="00A30183">
        <w:rPr>
          <w:rFonts w:ascii="Arial" w:hAnsi="Arial"/>
          <w:sz w:val="18"/>
          <w:szCs w:val="13"/>
        </w:rPr>
        <w:t xml:space="preserve"> </w:t>
      </w:r>
      <w:r w:rsidRPr="00A30183">
        <w:rPr>
          <w:rFonts w:ascii="Arial" w:hAnsi="Arial" w:hint="eastAsia"/>
          <w:sz w:val="18"/>
          <w:szCs w:val="13"/>
        </w:rPr>
        <w:t>过长都可能导致电缆故障。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6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以防止产品在管道中</w:t>
      </w:r>
      <w:r>
        <w:rPr>
          <w:rFonts w:ascii="Arial" w:hAnsi="Arial" w:hint="eastAsia"/>
          <w:sz w:val="18"/>
          <w:szCs w:val="13"/>
        </w:rPr>
        <w:t>凝固</w:t>
      </w:r>
      <w:r w:rsidRPr="00A30183">
        <w:rPr>
          <w:rFonts w:ascii="Arial" w:hAnsi="Arial" w:hint="eastAsia"/>
          <w:sz w:val="18"/>
          <w:szCs w:val="13"/>
        </w:rPr>
        <w:t>的相关计算为依据。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7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电缆设计的起动温度为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℃"/>
        </w:smartTagPr>
        <w:r>
          <w:rPr>
            <w:rFonts w:ascii="Arial" w:hAnsi="Arial"/>
            <w:sz w:val="18"/>
            <w:szCs w:val="13"/>
            <w:lang w:val="ru-RU"/>
          </w:rPr>
          <w:t>25</w:t>
        </w:r>
        <w:r w:rsidRPr="00A30183">
          <w:rPr>
            <w:rFonts w:ascii="Arial" w:hAnsi="宋体" w:hint="eastAsia"/>
            <w:sz w:val="18"/>
            <w:szCs w:val="13"/>
          </w:rPr>
          <w:t>℃</w:t>
        </w:r>
      </w:smartTag>
      <w:r w:rsidRPr="00A30183">
        <w:rPr>
          <w:rFonts w:ascii="Arial" w:hAnsi="Arial" w:hint="eastAsia"/>
          <w:sz w:val="18"/>
          <w:szCs w:val="13"/>
        </w:rPr>
        <w:t>，最低温度取最冷的温度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38"/>
          <w:attr w:name="UnitName" w:val="℃"/>
        </w:smartTagPr>
        <w:r w:rsidRPr="00A30183">
          <w:rPr>
            <w:rFonts w:ascii="Arial" w:hAnsi="Arial"/>
            <w:sz w:val="18"/>
            <w:szCs w:val="13"/>
            <w:lang w:val="ru-RU"/>
          </w:rPr>
          <w:t>-</w:t>
        </w:r>
        <w:r>
          <w:rPr>
            <w:rFonts w:ascii="Arial" w:hAnsi="Arial"/>
            <w:sz w:val="18"/>
            <w:szCs w:val="13"/>
          </w:rPr>
          <w:t>38</w:t>
        </w:r>
        <w:r w:rsidRPr="00A30183">
          <w:rPr>
            <w:rFonts w:ascii="Arial" w:hAnsi="宋体" w:hint="eastAsia"/>
            <w:sz w:val="18"/>
            <w:szCs w:val="13"/>
          </w:rPr>
          <w:t>℃</w:t>
        </w:r>
      </w:smartTag>
      <w:r w:rsidRPr="00A30183">
        <w:rPr>
          <w:rFonts w:ascii="Arial" w:hAnsi="Arial" w:hint="eastAsia"/>
          <w:sz w:val="18"/>
          <w:szCs w:val="13"/>
        </w:rPr>
        <w:t>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  <w:lang w:val="ru-RU"/>
        </w:rPr>
      </w:pPr>
      <w:r>
        <w:rPr>
          <w:rFonts w:ascii="Arial" w:hAnsi="Arial"/>
          <w:sz w:val="18"/>
          <w:szCs w:val="13"/>
        </w:rPr>
        <w:t>8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使用矿物棉作为隔热材料。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  <w:lang w:val="ru-RU"/>
        </w:rPr>
        <w:t>9</w:t>
      </w:r>
      <w:r w:rsidRPr="00A30183">
        <w:rPr>
          <w:rFonts w:ascii="Arial" w:hAnsi="Arial" w:hint="eastAsia"/>
          <w:sz w:val="18"/>
          <w:szCs w:val="13"/>
          <w:lang w:val="ru-RU"/>
        </w:rPr>
        <w:t>．</w:t>
      </w:r>
      <w:r w:rsidRPr="00A30183">
        <w:rPr>
          <w:rFonts w:ascii="Arial" w:hAnsi="Arial"/>
          <w:sz w:val="18"/>
          <w:szCs w:val="13"/>
          <w:lang w:val="ru-RU"/>
        </w:rPr>
        <w:tab/>
      </w:r>
      <w:r w:rsidRPr="00A30183">
        <w:rPr>
          <w:rFonts w:ascii="Arial" w:hAnsi="Arial" w:hint="eastAsia"/>
          <w:sz w:val="18"/>
          <w:szCs w:val="13"/>
          <w:lang w:val="ru-RU"/>
        </w:rPr>
        <w:t>采用机械式热动开关</w:t>
      </w:r>
      <w:r>
        <w:rPr>
          <w:rFonts w:ascii="Arial" w:hAnsi="Arial"/>
          <w:sz w:val="18"/>
          <w:szCs w:val="13"/>
          <w:lang w:val="ru-RU"/>
        </w:rPr>
        <w:t>E4X/7-35235JB</w:t>
      </w:r>
      <w:r>
        <w:rPr>
          <w:rFonts w:ascii="Arial" w:hAnsi="Arial" w:hint="eastAsia"/>
          <w:sz w:val="18"/>
          <w:szCs w:val="13"/>
          <w:lang w:val="ru-RU"/>
        </w:rPr>
        <w:t>起动管道电伴热回</w:t>
      </w:r>
      <w:r w:rsidRPr="00A30183">
        <w:rPr>
          <w:rFonts w:ascii="Arial" w:hAnsi="Arial" w:hint="eastAsia"/>
          <w:sz w:val="18"/>
          <w:szCs w:val="13"/>
          <w:lang w:val="ru-RU"/>
        </w:rPr>
        <w:t>路</w:t>
      </w:r>
      <w:r>
        <w:rPr>
          <w:rFonts w:ascii="Arial" w:hAnsi="Arial" w:hint="eastAsia"/>
          <w:sz w:val="18"/>
          <w:szCs w:val="13"/>
          <w:lang w:val="ru-RU"/>
        </w:rPr>
        <w:t>，热动开关的设定值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℃"/>
        </w:smartTagPr>
        <w:r>
          <w:rPr>
            <w:rFonts w:ascii="Arial" w:hAnsi="Arial"/>
            <w:sz w:val="18"/>
            <w:szCs w:val="13"/>
            <w:lang w:val="ru-RU"/>
          </w:rPr>
          <w:t>25</w:t>
        </w:r>
        <w:r w:rsidRPr="00A30183">
          <w:rPr>
            <w:rFonts w:ascii="Arial" w:hAnsi="宋体" w:hint="eastAsia"/>
            <w:sz w:val="18"/>
            <w:szCs w:val="13"/>
          </w:rPr>
          <w:t>℃</w:t>
        </w:r>
      </w:smartTag>
      <w:r w:rsidRPr="00A30183">
        <w:rPr>
          <w:rFonts w:ascii="Arial" w:hAnsi="Arial" w:hint="eastAsia"/>
          <w:sz w:val="18"/>
          <w:szCs w:val="13"/>
        </w:rPr>
        <w:t>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 w:rsidRPr="00A30183">
        <w:rPr>
          <w:rFonts w:ascii="Arial" w:hAnsi="Arial"/>
          <w:sz w:val="18"/>
          <w:szCs w:val="13"/>
        </w:rPr>
        <w:t>1</w:t>
      </w:r>
      <w:r>
        <w:rPr>
          <w:rFonts w:ascii="Arial" w:hAnsi="Arial"/>
          <w:sz w:val="18"/>
          <w:szCs w:val="13"/>
        </w:rPr>
        <w:t>0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设计采用的原始数</w:t>
      </w:r>
      <w:r w:rsidRPr="00A30183">
        <w:rPr>
          <w:rFonts w:ascii="Arial" w:hAnsi="Arial" w:hint="eastAsia"/>
          <w:snapToGrid w:val="0"/>
          <w:kern w:val="0"/>
          <w:sz w:val="18"/>
          <w:szCs w:val="13"/>
        </w:rPr>
        <w:t>据及计算结果见</w:t>
      </w:r>
      <w:r>
        <w:rPr>
          <w:rFonts w:ascii="Arial" w:hAnsi="Arial" w:hint="eastAsia"/>
          <w:snapToGrid w:val="0"/>
          <w:kern w:val="0"/>
          <w:sz w:val="18"/>
          <w:szCs w:val="13"/>
        </w:rPr>
        <w:t>安装图中的</w:t>
      </w:r>
      <w:r w:rsidRPr="00A30183">
        <w:rPr>
          <w:rFonts w:ascii="Arial" w:hAnsi="Arial" w:hint="eastAsia"/>
          <w:snapToGrid w:val="0"/>
          <w:kern w:val="0"/>
          <w:sz w:val="18"/>
          <w:szCs w:val="13"/>
        </w:rPr>
        <w:t>计</w:t>
      </w:r>
      <w:r>
        <w:rPr>
          <w:rFonts w:ascii="Arial" w:hAnsi="Arial" w:hint="eastAsia"/>
          <w:sz w:val="18"/>
          <w:szCs w:val="13"/>
        </w:rPr>
        <w:t>算</w:t>
      </w:r>
      <w:r w:rsidRPr="00A30183">
        <w:rPr>
          <w:rFonts w:ascii="Arial" w:hAnsi="Arial" w:hint="eastAsia"/>
          <w:sz w:val="18"/>
          <w:szCs w:val="13"/>
        </w:rPr>
        <w:t>表。</w:t>
      </w:r>
    </w:p>
    <w:p w:rsidR="00D07830" w:rsidRPr="00A30183" w:rsidRDefault="00D07830" w:rsidP="00083CF6">
      <w:pPr>
        <w:tabs>
          <w:tab w:val="left" w:pos="315"/>
        </w:tabs>
        <w:adjustRightInd w:val="0"/>
        <w:snapToGrid w:val="0"/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11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加热器在管道液压试验后安装。</w:t>
      </w:r>
    </w:p>
    <w:p w:rsidR="00D07830" w:rsidRPr="00A30183" w:rsidRDefault="00D07830" w:rsidP="00B630C9">
      <w:pPr>
        <w:tabs>
          <w:tab w:val="left" w:pos="315"/>
        </w:tabs>
        <w:spacing w:line="360" w:lineRule="auto"/>
        <w:ind w:left="31680" w:hangingChars="242" w:firstLine="31680"/>
        <w:rPr>
          <w:rFonts w:ascii="Arial" w:hAnsi="Arial"/>
          <w:sz w:val="18"/>
          <w:szCs w:val="13"/>
        </w:rPr>
      </w:pPr>
      <w:r>
        <w:rPr>
          <w:rFonts w:ascii="Arial" w:hAnsi="Arial"/>
          <w:sz w:val="18"/>
          <w:szCs w:val="13"/>
        </w:rPr>
        <w:t>12</w:t>
      </w:r>
      <w:r w:rsidRPr="00A30183">
        <w:rPr>
          <w:rFonts w:ascii="Arial" w:hAnsi="Arial" w:hint="eastAsia"/>
          <w:sz w:val="18"/>
          <w:szCs w:val="13"/>
        </w:rPr>
        <w:t>．</w:t>
      </w:r>
      <w:r w:rsidRPr="00A30183">
        <w:rPr>
          <w:rFonts w:ascii="Arial" w:hAnsi="Arial"/>
          <w:sz w:val="18"/>
          <w:szCs w:val="13"/>
        </w:rPr>
        <w:tab/>
      </w:r>
      <w:r w:rsidRPr="00A30183">
        <w:rPr>
          <w:rFonts w:ascii="Arial" w:hAnsi="Arial" w:hint="eastAsia"/>
          <w:sz w:val="18"/>
          <w:szCs w:val="13"/>
        </w:rPr>
        <w:t>安装前（加热元件装配前）必须对照图纸实地检查实际长度、排布和零件数量。</w:t>
      </w:r>
    </w:p>
    <w:sectPr w:rsidR="00D07830" w:rsidRPr="00A30183" w:rsidSect="00B47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830" w:rsidRDefault="00D07830" w:rsidP="00636F43">
      <w:r>
        <w:separator/>
      </w:r>
    </w:p>
  </w:endnote>
  <w:endnote w:type="continuationSeparator" w:id="0">
    <w:p w:rsidR="00D07830" w:rsidRDefault="00D07830" w:rsidP="00636F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830" w:rsidRDefault="00D07830" w:rsidP="00636F43">
      <w:r>
        <w:separator/>
      </w:r>
    </w:p>
  </w:footnote>
  <w:footnote w:type="continuationSeparator" w:id="0">
    <w:p w:rsidR="00D07830" w:rsidRDefault="00D07830" w:rsidP="00636F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0183"/>
    <w:rsid w:val="00063A3A"/>
    <w:rsid w:val="00083CF6"/>
    <w:rsid w:val="00190D0B"/>
    <w:rsid w:val="00235F71"/>
    <w:rsid w:val="00241BA4"/>
    <w:rsid w:val="00636F43"/>
    <w:rsid w:val="006A7916"/>
    <w:rsid w:val="00A30183"/>
    <w:rsid w:val="00A8529E"/>
    <w:rsid w:val="00B4716A"/>
    <w:rsid w:val="00B630C9"/>
    <w:rsid w:val="00C908C8"/>
    <w:rsid w:val="00D07830"/>
    <w:rsid w:val="00D24870"/>
    <w:rsid w:val="00D27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18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3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6F43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3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6F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1</Pages>
  <Words>62</Words>
  <Characters>359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litie</dc:creator>
  <cp:keywords/>
  <dc:description/>
  <cp:lastModifiedBy>王芮</cp:lastModifiedBy>
  <cp:revision>5</cp:revision>
  <dcterms:created xsi:type="dcterms:W3CDTF">2012-03-27T06:28:00Z</dcterms:created>
  <dcterms:modified xsi:type="dcterms:W3CDTF">2012-03-27T08:16:00Z</dcterms:modified>
</cp:coreProperties>
</file>